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25" w:rsidRPr="00035BF0" w:rsidRDefault="00035BF0" w:rsidP="002A2A2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u w:val="single"/>
        </w:rPr>
      </w:pPr>
      <w:r w:rsidRPr="00035BF0">
        <w:rPr>
          <w:b/>
          <w:bCs/>
          <w:color w:val="000000"/>
          <w:sz w:val="36"/>
          <w:szCs w:val="36"/>
          <w:u w:val="single"/>
        </w:rPr>
        <w:t>Памятка</w:t>
      </w:r>
    </w:p>
    <w:p w:rsidR="00035BF0" w:rsidRDefault="002A2A25" w:rsidP="009E06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A2A25">
        <w:rPr>
          <w:b/>
          <w:bCs/>
          <w:color w:val="000000"/>
        </w:rPr>
        <w:t xml:space="preserve">по </w:t>
      </w:r>
      <w:r w:rsidR="00035BF0">
        <w:rPr>
          <w:b/>
          <w:bCs/>
          <w:color w:val="000000"/>
        </w:rPr>
        <w:t xml:space="preserve">безопасному поведению для обучающихся </w:t>
      </w:r>
      <w:proofErr w:type="spellStart"/>
      <w:r w:rsidR="00035BF0">
        <w:rPr>
          <w:b/>
          <w:bCs/>
          <w:color w:val="000000"/>
        </w:rPr>
        <w:t>Малобугульминской</w:t>
      </w:r>
      <w:proofErr w:type="spellEnd"/>
      <w:r w:rsidR="00035BF0">
        <w:rPr>
          <w:b/>
          <w:bCs/>
          <w:color w:val="000000"/>
        </w:rPr>
        <w:t xml:space="preserve"> средней школы </w:t>
      </w:r>
    </w:p>
    <w:p w:rsidR="002A2A25" w:rsidRPr="00035BF0" w:rsidRDefault="002A2A25" w:rsidP="009E06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u w:val="single"/>
        </w:rPr>
      </w:pPr>
      <w:r w:rsidRPr="00035BF0">
        <w:rPr>
          <w:b/>
          <w:bCs/>
          <w:color w:val="000000"/>
          <w:sz w:val="36"/>
          <w:szCs w:val="36"/>
          <w:u w:val="single"/>
        </w:rPr>
        <w:t xml:space="preserve">во время летних каникул 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1. </w:t>
      </w:r>
      <w:r w:rsidRPr="002A2A25">
        <w:rPr>
          <w:b/>
          <w:bCs/>
          <w:color w:val="000000"/>
        </w:rPr>
        <w:t>Общие требования безопасности на летних каникулах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1.3. Основными опасными факторами, которые могут привести к травмам, являются: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нарушение правил дорожного движения;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нарушение правил электробезопасности;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нарушение правил противопожарной безопасности, в том числе игры с огнем;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нарушение правил личной безопасности;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нарушение правил личной гигиены и охраны здоровья (употребление сырой воды и т.п.).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солнечные ожоги и солнечные тепловые удары;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игры с неизвестными предметами, долго лежавшими в земле;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укус клеща;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купание на воде без сопровождения взрослых;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самостоятельные походы в лес, горы;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долгое пребывание возле компьютера, компьютерная игровая зависимость;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употребление лекарственных препаратов без назначения врача;</w:t>
      </w:r>
    </w:p>
    <w:p w:rsidR="002A2A25" w:rsidRPr="002A2A25" w:rsidRDefault="002A2A25" w:rsidP="00035B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proofErr w:type="spellStart"/>
      <w:r w:rsidRPr="002A2A25">
        <w:rPr>
          <w:color w:val="000000"/>
        </w:rPr>
        <w:t>табакокурение</w:t>
      </w:r>
      <w:proofErr w:type="spellEnd"/>
      <w:r w:rsidRPr="002A2A25">
        <w:rPr>
          <w:color w:val="000000"/>
        </w:rPr>
        <w:t>, употребление энергетических и алкогольных напитков, наркотических веществ.</w:t>
      </w:r>
    </w:p>
    <w:p w:rsidR="002A2A25" w:rsidRPr="002A2A25" w:rsidRDefault="002A2A25" w:rsidP="00035BF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A2A25">
        <w:rPr>
          <w:color w:val="000000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</w:p>
    <w:p w:rsidR="002A2A25" w:rsidRPr="002A2A25" w:rsidRDefault="002A2A25" w:rsidP="00035BF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A2A25">
        <w:rPr>
          <w:color w:val="000000"/>
        </w:rPr>
        <w:t>1.5. Следует соблюдать правила техники безопасности во время прогулок в лесу и возле водоемов:</w:t>
      </w:r>
    </w:p>
    <w:p w:rsidR="002A2A25" w:rsidRPr="002A2A25" w:rsidRDefault="002A2A25" w:rsidP="00035B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Строго запрещено разжигать костры на территории села и территории лесного массива;</w:t>
      </w:r>
    </w:p>
    <w:p w:rsidR="002A2A25" w:rsidRPr="002A2A25" w:rsidRDefault="002A2A25" w:rsidP="00035B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Купаться разрешается только в специально отведенных для этого местах и в теплую погоду,</w:t>
      </w:r>
    </w:p>
    <w:p w:rsidR="002A2A25" w:rsidRPr="002A2A25" w:rsidRDefault="002A2A25" w:rsidP="00035BF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A2A25">
        <w:rPr>
          <w:color w:val="000000"/>
        </w:rPr>
        <w:t>под присмотром взрослых;</w:t>
      </w:r>
    </w:p>
    <w:p w:rsidR="002A2A25" w:rsidRPr="002A2A25" w:rsidRDefault="002A2A25" w:rsidP="00035BF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A2A25">
        <w:rPr>
          <w:color w:val="000000"/>
        </w:rPr>
        <w:t>Категорически запрещено употреблять в пищу незнакомы грибы и ягоды.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1.6. Необходимо заботиться о своем здоровье, соблюдать временные ограничения при загаре и во время купания.</w:t>
      </w:r>
      <w:r w:rsidRPr="002A2A25">
        <w:rPr>
          <w:color w:val="000000"/>
        </w:rPr>
        <w:br/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 w:rsidRPr="002A2A25">
        <w:rPr>
          <w:color w:val="000000"/>
        </w:rPr>
        <w:br/>
        <w:t>1.9. Следует строго соблюдать технику безопасности при использовании газовых приборов.</w:t>
      </w:r>
      <w:r w:rsidRPr="002A2A25">
        <w:rPr>
          <w:color w:val="000000"/>
        </w:rPr>
        <w:br/>
        <w:t>1.10. Необходимо соблюдать временные ограничения при просмотре телевизора и работе на компьютере.</w:t>
      </w:r>
      <w:r w:rsidRPr="002A2A25">
        <w:rPr>
          <w:color w:val="000000"/>
        </w:rPr>
        <w:br/>
        <w:t>1.11. Строго запрещено находиться на улице без сопровождения взрослых в вечернее время после 23.00 часов.</w:t>
      </w:r>
      <w:r w:rsidRPr="002A2A25">
        <w:rPr>
          <w:color w:val="000000"/>
        </w:rPr>
        <w:br/>
        <w:t>1.12. Необходимо вести активный отдых, соответствующий нормам здорового образа жизни.</w:t>
      </w:r>
      <w:r w:rsidRPr="002A2A25">
        <w:rPr>
          <w:color w:val="000000"/>
        </w:rPr>
        <w:br/>
        <w:t>1.13.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1.16. Необходимо соблюдать положения настоящего </w:t>
      </w:r>
      <w:r w:rsidRPr="002A2A25">
        <w:rPr>
          <w:rStyle w:val="a4"/>
          <w:color w:val="000000"/>
        </w:rPr>
        <w:t>инструктажа по технике безопасности на летние каникулы для учащихся</w:t>
      </w:r>
      <w:r w:rsidRPr="002A2A25">
        <w:rPr>
          <w:color w:val="000000"/>
        </w:rPr>
        <w:t>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2. </w:t>
      </w:r>
      <w:r w:rsidRPr="002A2A25">
        <w:rPr>
          <w:b/>
          <w:bCs/>
          <w:color w:val="000000"/>
        </w:rPr>
        <w:t>Требования безопасности во время летних каникул.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2.1. Требования безопасности на улице во время летних каникул.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lastRenderedPageBreak/>
        <w:t>2.1.1.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  <w:r w:rsidRPr="002A2A25">
        <w:rPr>
          <w:color w:val="000000"/>
        </w:rPr>
        <w:br/>
        <w:t>2.1.2.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 инспектора, пост охраны и т.д..</w:t>
      </w:r>
      <w:r w:rsidRPr="002A2A25">
        <w:rPr>
          <w:color w:val="000000"/>
        </w:rPr>
        <w:br/>
        <w:t>2.1.3.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  <w:r w:rsidRPr="002A2A25">
        <w:rPr>
          <w:color w:val="000000"/>
        </w:rPr>
        <w:br/>
        <w:t>2.1.4.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  <w:r w:rsidRPr="002A2A25">
        <w:rPr>
          <w:color w:val="000000"/>
        </w:rPr>
        <w:br/>
        <w:t>2.1.5.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  <w:r w:rsidRPr="002A2A25">
        <w:rPr>
          <w:color w:val="000000"/>
        </w:rPr>
        <w:br/>
        <w:t>2.1.6. Строго запрещено соглашаться на какие-либо предложения незнакомых взрослых.</w:t>
      </w:r>
      <w:r w:rsidRPr="002A2A25">
        <w:rPr>
          <w:color w:val="000000"/>
        </w:rPr>
        <w:br/>
        <w:t>2.1.7. Категорически запрещено куда-либо идти с незнакомыми взрослыми и садиться с ними в машину.</w:t>
      </w:r>
      <w:r w:rsidRPr="002A2A25">
        <w:rPr>
          <w:color w:val="000000"/>
        </w:rPr>
        <w:br/>
        <w:t>2.1.8. Не следует приглашать к себе домой незнакомых детей, если дома нет никого из взрослых.</w:t>
      </w:r>
      <w:r w:rsidRPr="002A2A25">
        <w:rPr>
          <w:color w:val="000000"/>
        </w:rPr>
        <w:br/>
        <w:t>2.1.9.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2.2. </w:t>
      </w:r>
      <w:r w:rsidRPr="002A2A25">
        <w:rPr>
          <w:color w:val="000000"/>
          <w:u w:val="single"/>
        </w:rPr>
        <w:t>Правила безопасного поведения на дороге.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2.2.2. Если на улице нет светофора, необходимо оценить ситуацию на дороге: посмотреть налево, затем - направо.</w:t>
      </w:r>
      <w:r w:rsidRPr="002A2A25">
        <w:rPr>
          <w:color w:val="000000"/>
        </w:rPr>
        <w:br/>
        <w:t>2.2.3. Строго запрещено играть, кататься на велосипедах, скутерах вблизи проезжей части и железнодорожного полотна.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2.2.4.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</w:t>
      </w:r>
      <w:r w:rsidRPr="002A2A25">
        <w:rPr>
          <w:color w:val="000000"/>
        </w:rPr>
        <w:br/>
        <w:t>2.2.5. Строго запрещено:</w:t>
      </w:r>
    </w:p>
    <w:p w:rsidR="002A2A25" w:rsidRPr="002A2A25" w:rsidRDefault="002A2A25" w:rsidP="00035B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окликать человека, переходящего дорогу;</w:t>
      </w:r>
    </w:p>
    <w:p w:rsidR="002A2A25" w:rsidRPr="002A2A25" w:rsidRDefault="002A2A25" w:rsidP="00035B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перебегать дорогу перед близко идущим транспортом;</w:t>
      </w:r>
    </w:p>
    <w:p w:rsidR="002A2A25" w:rsidRPr="002A2A25" w:rsidRDefault="002A2A25" w:rsidP="00035B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играть возле транспортной магистрали;</w:t>
      </w:r>
    </w:p>
    <w:p w:rsidR="002A2A25" w:rsidRPr="002A2A25" w:rsidRDefault="002A2A25" w:rsidP="00035B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пользоваться мобильным телефоном во время перехода проезжей части.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2.3. </w:t>
      </w:r>
      <w:r w:rsidRPr="002A2A25">
        <w:rPr>
          <w:color w:val="000000"/>
          <w:u w:val="single"/>
        </w:rPr>
        <w:t>Правила безопасности во время езды на велосипеде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2.3.1. Управлять велосипедом на дороге разрешено лицам, достигшим возраста 14 лет;</w:t>
      </w:r>
      <w:r w:rsidRPr="002A2A25">
        <w:rPr>
          <w:color w:val="000000"/>
        </w:rPr>
        <w:br/>
        <w:t>2.3.2. Движение по проезжей части на велосипеде разрешается только по крайней правой полосе в один ряд;</w:t>
      </w:r>
      <w:r w:rsidRPr="002A2A25">
        <w:rPr>
          <w:color w:val="000000"/>
        </w:rPr>
        <w:br/>
        <w:t>2.3.3. Во время езды на велосипеде по дорогам и улицам с автомобильным движением необходимо соблюдать следующие правила: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следует пользоваться только таким велосипедом, который подходит вам по росту;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не разрешается перевозить предметы, которые мешают управлять велосипедом;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строго запрещено ездить на велосипеде вдвоем, без звонка и с неисправным тормозом;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не допускается отпускать руль велосипеда из рук;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не разрешается делать на дороге поворот налево;</w:t>
      </w:r>
    </w:p>
    <w:p w:rsidR="002A2A25" w:rsidRPr="002A2A25" w:rsidRDefault="002A2A25" w:rsidP="00035BF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2.4. </w:t>
      </w:r>
      <w:r w:rsidRPr="002A2A25">
        <w:rPr>
          <w:color w:val="000000"/>
          <w:u w:val="single"/>
        </w:rPr>
        <w:t>Правила безопасности при пользовании железнодорожным транспортом.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Строго запрещено: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пролезать под железнодорожным подвижным составом;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 xml:space="preserve">перелезать через </w:t>
      </w:r>
      <w:proofErr w:type="spellStart"/>
      <w:r w:rsidRPr="002A2A25">
        <w:rPr>
          <w:color w:val="000000"/>
        </w:rPr>
        <w:t>автосцепные</w:t>
      </w:r>
      <w:proofErr w:type="spellEnd"/>
      <w:r w:rsidRPr="002A2A25">
        <w:rPr>
          <w:color w:val="000000"/>
        </w:rPr>
        <w:t xml:space="preserve"> устройства между вагонами;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бежать по пассажирской платформе рядом с прибывающим или отправляющимся поездом;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устраивать различные подвижные игры на железнодорожных путях или возле них;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t>осуществлять посадку и (или) высадку во время движения поезда;</w:t>
      </w:r>
    </w:p>
    <w:p w:rsidR="002A2A25" w:rsidRPr="002A2A25" w:rsidRDefault="002A2A25" w:rsidP="00035BF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2A2A25">
        <w:rPr>
          <w:color w:val="000000"/>
        </w:rPr>
        <w:lastRenderedPageBreak/>
        <w:t>цепляться за проходящий железнодорожный транспорт, ездить на подножках.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2.5. </w:t>
      </w:r>
      <w:r w:rsidRPr="002A2A25">
        <w:rPr>
          <w:color w:val="000000"/>
          <w:u w:val="single"/>
        </w:rPr>
        <w:t>Правила личной безопасности.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2.5.1. Строго запрещено открывать двери своей квартиры незнакомым людям, вступать с ними в разговор и соглашаться на их предложения.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2.5.2. Не допускается оставлять записки в двери своей квартиры, в которых говорится о том, кто из ваших близких куда ушел.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2.5.3. Строго запрещено входить в неосвещенный подъезд дома или лифт без сопровождения взрослых с незнакомыми или малознакомыми людьми.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2.5.4. Во время игр на улице нельзя залезать в подвалы зданий и бесхозные постройки.</w:t>
      </w:r>
      <w:r w:rsidRPr="002A2A25">
        <w:rPr>
          <w:color w:val="000000"/>
        </w:rPr>
        <w:br/>
        <w:t>2.5.5. Не допускается играть в безлюдных и неосвещенных местах (лесу, парке).</w:t>
      </w:r>
      <w:r w:rsidRPr="002A2A25">
        <w:rPr>
          <w:color w:val="000000"/>
        </w:rPr>
        <w:br/>
        <w:t>2.5.6. Необходимо всегда предупреждать родителей, бабушек, знакомых о месте своего нахождения и времени возвращения.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2.5.7. Следует выяснить номера телефонов родителей, бабушек, знакомых, по которым вы сможете экстренно связаться с ними.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2.5.8.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  <w:r w:rsidRPr="002A2A25">
        <w:rPr>
          <w:color w:val="000000"/>
        </w:rPr>
        <w:br/>
        <w:t>2.5.9. Категорически запрещено принимать самостоятельно какие-либо таблетки или лекарственные средства.</w:t>
      </w:r>
      <w:r w:rsidRPr="002A2A25">
        <w:rPr>
          <w:color w:val="000000"/>
        </w:rPr>
        <w:br/>
        <w:t>2.5.10.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2.6. </w:t>
      </w:r>
      <w:r w:rsidRPr="002A2A25">
        <w:rPr>
          <w:color w:val="000000"/>
          <w:u w:val="single"/>
        </w:rPr>
        <w:t>Правила безопасности на воде во время летних каникул.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Чтобы избежать несчастного случая, необходимо соблюдать меры предосторожности на воде:</w:t>
      </w:r>
      <w:r w:rsidRPr="002A2A25">
        <w:rPr>
          <w:color w:val="000000"/>
        </w:rPr>
        <w:br/>
        <w:t>2.6.1. Не следует приходить на водоемы (озеро, река, море) одним без сопровождения взрослых.</w:t>
      </w:r>
      <w:r w:rsidRPr="002A2A25">
        <w:rPr>
          <w:color w:val="000000"/>
        </w:rPr>
        <w:br/>
        <w:t>2.6.2. Купаться можно только в специально отведенных для этого местах.</w:t>
      </w:r>
      <w:r w:rsidRPr="002A2A25">
        <w:rPr>
          <w:color w:val="000000"/>
        </w:rPr>
        <w:br/>
        <w:t>2.6.3. Не допускается заходить в воду, не зная глубины дна.</w:t>
      </w:r>
      <w:r w:rsidRPr="002A2A25">
        <w:rPr>
          <w:color w:val="000000"/>
        </w:rPr>
        <w:br/>
        <w:t>2.6.4. Строго запрещено кататься на катерах и другом водном транспорте одним без сопровождения взрослых..</w:t>
      </w:r>
      <w:r w:rsidRPr="002A2A25">
        <w:rPr>
          <w:color w:val="000000"/>
        </w:rPr>
        <w:br/>
        <w:t>2.6.5. В случае возникновения чрезвычайной ситуации следует немедленно оповестить об этом взрослых.</w:t>
      </w:r>
      <w:r w:rsidRPr="002A2A25">
        <w:rPr>
          <w:color w:val="000000"/>
        </w:rPr>
        <w:br/>
        <w:t>2.6.6. Во время длительного нахождения на солнце, следует увеличить количество потребляемой питьевой воды.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2.6.7.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2.7. Правила безопасности при обращении с животными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2.7.3. Категорически запрещено убегать от собаки.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2.7.5. Не разрешается трогать щенков, если рядом находится их мать, не следует отбирать то, с чем собака играет.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2.7.6. Если в узком месте (например, в подъезде) собака идёт вам навстречу на поводке, необходимо остановиться и пропустить её хозяина.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2.7.7. Следует помнить о том, что животные могут являться переносчиками таких болезней, как бешенство, лишай, чума, и др.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 xml:space="preserve">2.7.8. Правила обращения с животными в обязательном порядке включены в инструктаж для детей во время летних каникул с целью обеспечения их безопасности, сбережения здоровья детей при контакте с </w:t>
      </w:r>
      <w:r w:rsidRPr="002A2A25">
        <w:rPr>
          <w:color w:val="000000"/>
        </w:rPr>
        <w:lastRenderedPageBreak/>
        <w:t>животными.</w:t>
      </w:r>
      <w:r w:rsidRPr="002A2A25">
        <w:rPr>
          <w:color w:val="000000"/>
        </w:rPr>
        <w:br/>
        <w:t>2.8. </w:t>
      </w:r>
      <w:r w:rsidRPr="002A2A25">
        <w:rPr>
          <w:color w:val="000000"/>
          <w:u w:val="single"/>
        </w:rPr>
        <w:t>Правила безопасности в лесу.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2.8.1. Категорически запрещено ходить в лес одному без сопровождения взрослых.</w:t>
      </w:r>
      <w:r w:rsidRPr="002A2A25">
        <w:rPr>
          <w:color w:val="000000"/>
        </w:rPr>
        <w:br/>
        <w:t>2.8.2.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  <w:r w:rsidRPr="002A2A25">
        <w:rPr>
          <w:color w:val="000000"/>
        </w:rPr>
        <w:br/>
        <w:t>2.8.3. Находясь в лесу, следует надевать головной убор, закрывать шею и руки, от попадания клещей.</w:t>
      </w:r>
      <w:r w:rsidRPr="002A2A25">
        <w:rPr>
          <w:color w:val="000000"/>
        </w:rPr>
        <w:br/>
        <w:t>2.8.4. Строго запрещено курить и разжигать костры в лесу, во избежание пожара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2.9. </w:t>
      </w:r>
      <w:r w:rsidRPr="002A2A25">
        <w:rPr>
          <w:color w:val="000000"/>
          <w:u w:val="single"/>
        </w:rPr>
        <w:t>Правила электробезопасности.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2.9.1. Категорически запрещено прикасаться к электропроводам, электроприборам мокрыми руками.</w:t>
      </w:r>
      <w:r w:rsidRPr="002A2A25">
        <w:rPr>
          <w:color w:val="000000"/>
        </w:rPr>
        <w:br/>
        <w:t>2.9.2. Выходя из дома, всегда следует проверять, все ли электроприборы отключены от электросети.</w:t>
      </w:r>
      <w:r w:rsidRPr="002A2A25">
        <w:rPr>
          <w:color w:val="000000"/>
        </w:rPr>
        <w:br/>
        <w:t>2.9.3. Не допускается вынимать вилку из электрической розетки, дергая за шнур.</w:t>
      </w:r>
      <w:r w:rsidRPr="002A2A25">
        <w:rPr>
          <w:color w:val="000000"/>
        </w:rPr>
        <w:br/>
        <w:t>2.9.4. Категорически запрещено подходить к оборванным электрическим проводам ближе, чем на 30 шагов.</w:t>
      </w:r>
      <w:r w:rsidRPr="002A2A25">
        <w:rPr>
          <w:color w:val="000000"/>
        </w:rPr>
        <w:br/>
        <w:t>2.9.5. Строго запрещено касаться опор электролиний.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2.9.6. Строго запрещено пользоваться неисправными электроприборами, электрическими розетками.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3. </w:t>
      </w:r>
      <w:r w:rsidRPr="002A2A25">
        <w:rPr>
          <w:color w:val="000000"/>
          <w:u w:val="single"/>
        </w:rPr>
        <w:t>Правила пожарной безопасности.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3.1. Необходимо строго соблюдать правила пользования газовыми плитами, не допускается оставлять включенный газ без присмотра.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3.2. Строго запрещено детям пользоваться спичками, зажигалками, разводить дома огонь.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color w:val="000000"/>
        </w:rPr>
        <w:t>4. ОСТОРОЖНО! КЛЕЩИ!</w:t>
      </w:r>
      <w:r w:rsidRPr="002A2A25">
        <w:rPr>
          <w:color w:val="000000"/>
        </w:rPr>
        <w:br/>
        <w:t>Как показывает многолетняя практика, первые случаи укусов клещами обычно появляются весной, с наступлением первых теплых дней, когда перезимовавшие клещи начинают вести активный образ жизни.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Клещи в больших количествах обнаруживаются на домашних животных, крупном и мелком рогатом скоте, могут переползать на людей, ухаживающих за скотом, или нападают на тех, кто бродит по лесу в недостаточно защищающей тело одежде. Попадая на человека, клещ проникает под одежду и довольно долго ищет место присасывания, как правило, находя его в области плеч, груди, шеи, головы. Он может сосать кровь в течение нескольких суток, причем это не вызывает у человека болезненных ощущений, так как слюна клеща содержит обезболивающее вещество.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При выходе на природу соблюдайте меры предосторожности: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- если позволяет погода, наденьте одежду с длинными рукавами, плотно прилегающими к запястью;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- брюки заправьте в высокие сапоги;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- обязательно наденьте головной убор;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- одежду выбирайте светлую, чтобы легче было заметить напавшего клеща;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- обработайте одежду репеллентом, отпугивающим клещей.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ВАЖНО</w:t>
      </w:r>
      <w:r w:rsidRPr="002A2A25">
        <w:rPr>
          <w:color w:val="000000"/>
        </w:rPr>
        <w:t xml:space="preserve"> – после возвращения проведите </w:t>
      </w:r>
      <w:proofErr w:type="spellStart"/>
      <w:r w:rsidRPr="002A2A25">
        <w:rPr>
          <w:color w:val="000000"/>
        </w:rPr>
        <w:t>самоосмотр</w:t>
      </w:r>
      <w:proofErr w:type="spellEnd"/>
      <w:r w:rsidRPr="002A2A25">
        <w:rPr>
          <w:color w:val="000000"/>
        </w:rPr>
        <w:t xml:space="preserve"> и </w:t>
      </w:r>
      <w:proofErr w:type="spellStart"/>
      <w:r w:rsidRPr="002A2A25">
        <w:rPr>
          <w:color w:val="000000"/>
        </w:rPr>
        <w:t>взаимоосмотр</w:t>
      </w:r>
      <w:proofErr w:type="spellEnd"/>
      <w:r w:rsidRPr="002A2A25">
        <w:rPr>
          <w:color w:val="000000"/>
        </w:rPr>
        <w:t xml:space="preserve"> тела – клещ присасывается не сразу, выбирая наиболее подходящие места.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5. </w:t>
      </w:r>
      <w:r w:rsidRPr="002A2A25">
        <w:rPr>
          <w:b/>
          <w:bCs/>
          <w:color w:val="000000"/>
        </w:rPr>
        <w:t>Требования безопасности в аварийных ситуациях.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color w:val="000000"/>
        </w:rPr>
        <w:t>5.1. В случае возникновения пожароопасной ситуации (появления дыма, запаха гари) необходимо немедленно вызвать пожарную бригаду по телефону 101, 112</w:t>
      </w:r>
    </w:p>
    <w:p w:rsidR="002A2A25" w:rsidRPr="002A2A25" w:rsidRDefault="002A2A25" w:rsidP="00035B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2A25">
        <w:rPr>
          <w:color w:val="000000"/>
        </w:rPr>
        <w:t>5.2.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104, 112</w:t>
      </w:r>
      <w:r w:rsidRPr="002A2A25">
        <w:rPr>
          <w:color w:val="000000"/>
        </w:rPr>
        <w:br/>
        <w:t>5.3. В случае возникновения любой чрезвычайной ситуации, если вы находитесь дома один, следует немедленно связаться с МЧС по телефону 101, 112 и рассказать оператору о своей проблеме.</w:t>
      </w:r>
      <w:r w:rsidR="00035BF0">
        <w:rPr>
          <w:color w:val="000000"/>
        </w:rPr>
        <w:t xml:space="preserve"> </w:t>
      </w:r>
      <w:r w:rsidRPr="002A2A25">
        <w:rPr>
          <w:color w:val="000000"/>
        </w:rPr>
        <w:t xml:space="preserve">В </w:t>
      </w:r>
      <w:r w:rsidR="00035BF0">
        <w:rPr>
          <w:color w:val="000000"/>
        </w:rPr>
        <w:t>э</w:t>
      </w:r>
      <w:r w:rsidRPr="002A2A25">
        <w:rPr>
          <w:color w:val="000000"/>
        </w:rPr>
        <w:t>кстренных случаях вызов бригады скорой помощи по телефону 103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  <w:u w:val="single"/>
        </w:rPr>
        <w:t>Телефоны экстренных служб: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101 – пожарная охрана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102- полиция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103- скорая помощь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104- служба газа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color w:val="000000"/>
        </w:rPr>
        <w:t>112 - ЕДДС</w:t>
      </w:r>
    </w:p>
    <w:p w:rsidR="002A2A25" w:rsidRPr="002A2A25" w:rsidRDefault="002A2A25" w:rsidP="002A2A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2A25">
        <w:rPr>
          <w:b/>
          <w:bCs/>
          <w:i/>
          <w:iCs/>
          <w:color w:val="000000"/>
          <w:u w:val="single"/>
        </w:rPr>
        <w:t xml:space="preserve">Во время каникул ответственность за сохранность </w:t>
      </w:r>
      <w:proofErr w:type="gramStart"/>
      <w:r w:rsidRPr="002A2A25">
        <w:rPr>
          <w:b/>
          <w:bCs/>
          <w:i/>
          <w:iCs/>
          <w:color w:val="000000"/>
          <w:u w:val="single"/>
        </w:rPr>
        <w:t>жизни и здоровья</w:t>
      </w:r>
      <w:proofErr w:type="gramEnd"/>
      <w:r w:rsidRPr="002A2A25">
        <w:rPr>
          <w:b/>
          <w:bCs/>
          <w:i/>
          <w:iCs/>
          <w:color w:val="000000"/>
          <w:u w:val="single"/>
        </w:rPr>
        <w:t xml:space="preserve"> учащихся несут их родители.</w:t>
      </w:r>
    </w:p>
    <w:p w:rsidR="00201FE1" w:rsidRDefault="00201FE1">
      <w:bookmarkStart w:id="0" w:name="_GoBack"/>
      <w:bookmarkEnd w:id="0"/>
    </w:p>
    <w:sectPr w:rsidR="00201FE1" w:rsidSect="00035B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5D2" w:rsidRDefault="002F55D2" w:rsidP="00406361">
      <w:pPr>
        <w:spacing w:after="0" w:line="240" w:lineRule="auto"/>
      </w:pPr>
      <w:r>
        <w:separator/>
      </w:r>
    </w:p>
  </w:endnote>
  <w:endnote w:type="continuationSeparator" w:id="0">
    <w:p w:rsidR="002F55D2" w:rsidRDefault="002F55D2" w:rsidP="0040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61" w:rsidRDefault="004063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61" w:rsidRDefault="0040636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61" w:rsidRDefault="004063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5D2" w:rsidRDefault="002F55D2" w:rsidP="00406361">
      <w:pPr>
        <w:spacing w:after="0" w:line="240" w:lineRule="auto"/>
      </w:pPr>
      <w:r>
        <w:separator/>
      </w:r>
    </w:p>
  </w:footnote>
  <w:footnote w:type="continuationSeparator" w:id="0">
    <w:p w:rsidR="002F55D2" w:rsidRDefault="002F55D2" w:rsidP="00406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61" w:rsidRDefault="004063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0"/>
        <w:szCs w:val="20"/>
      </w:rPr>
      <w:alias w:val="Заголовок"/>
      <w:id w:val="77738743"/>
      <w:placeholder>
        <w:docPart w:val="AE6916E0D969494F93C9A84A1D48A5C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06361" w:rsidRDefault="00406361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06361">
          <w:rPr>
            <w:rFonts w:ascii="Times New Roman" w:eastAsiaTheme="majorEastAsia" w:hAnsi="Times New Roman" w:cs="Times New Roman"/>
            <w:sz w:val="20"/>
            <w:szCs w:val="20"/>
          </w:rPr>
          <w:t xml:space="preserve">Муниципальное бюджетное общеобразовательное учреждение </w:t>
        </w:r>
        <w:proofErr w:type="spellStart"/>
        <w:r w:rsidRPr="00406361">
          <w:rPr>
            <w:rFonts w:ascii="Times New Roman" w:eastAsiaTheme="majorEastAsia" w:hAnsi="Times New Roman" w:cs="Times New Roman"/>
            <w:sz w:val="20"/>
            <w:szCs w:val="20"/>
          </w:rPr>
          <w:t>Малобугульминская</w:t>
        </w:r>
        <w:proofErr w:type="spellEnd"/>
        <w:r w:rsidRPr="00406361">
          <w:rPr>
            <w:rFonts w:ascii="Times New Roman" w:eastAsiaTheme="majorEastAsia" w:hAnsi="Times New Roman" w:cs="Times New Roman"/>
            <w:sz w:val="20"/>
            <w:szCs w:val="20"/>
          </w:rPr>
          <w:t xml:space="preserve"> средняя общеобразовательная школа Бугульминского муниципального района Республики Татарстан</w:t>
        </w:r>
      </w:p>
    </w:sdtContent>
  </w:sdt>
  <w:p w:rsidR="00406361" w:rsidRDefault="0040636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61" w:rsidRDefault="0040636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6A2"/>
    <w:multiLevelType w:val="multilevel"/>
    <w:tmpl w:val="ED7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62BD"/>
    <w:multiLevelType w:val="multilevel"/>
    <w:tmpl w:val="63FA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134AB"/>
    <w:multiLevelType w:val="multilevel"/>
    <w:tmpl w:val="5E80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D4399"/>
    <w:multiLevelType w:val="multilevel"/>
    <w:tmpl w:val="2B50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86322"/>
    <w:multiLevelType w:val="multilevel"/>
    <w:tmpl w:val="A0E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EE2D94"/>
    <w:multiLevelType w:val="multilevel"/>
    <w:tmpl w:val="9F80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9EA"/>
    <w:rsid w:val="00035BF0"/>
    <w:rsid w:val="00201FE1"/>
    <w:rsid w:val="00293F42"/>
    <w:rsid w:val="002A2A25"/>
    <w:rsid w:val="002F55D2"/>
    <w:rsid w:val="00406361"/>
    <w:rsid w:val="004269EA"/>
    <w:rsid w:val="004D0583"/>
    <w:rsid w:val="009E0606"/>
    <w:rsid w:val="00CE3B02"/>
    <w:rsid w:val="00F7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CFEE"/>
  <w15:docId w15:val="{F2654C60-8B47-4610-B383-515B0F0C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A2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A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A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6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6361"/>
  </w:style>
  <w:style w:type="paragraph" w:styleId="a9">
    <w:name w:val="footer"/>
    <w:basedOn w:val="a"/>
    <w:link w:val="aa"/>
    <w:uiPriority w:val="99"/>
    <w:semiHidden/>
    <w:unhideWhenUsed/>
    <w:rsid w:val="00406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6916E0D969494F93C9A84A1D48A5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2518A-8940-4428-A92B-3BD0B4AC4963}"/>
      </w:docPartPr>
      <w:docPartBody>
        <w:p w:rsidR="002F12CB" w:rsidRDefault="00B10CE5" w:rsidP="00B10CE5">
          <w:pPr>
            <w:pStyle w:val="AE6916E0D969494F93C9A84A1D48A5C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0CE5"/>
    <w:rsid w:val="002F12CB"/>
    <w:rsid w:val="00B10CE5"/>
    <w:rsid w:val="00E6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6916E0D969494F93C9A84A1D48A5CA">
    <w:name w:val="AE6916E0D969494F93C9A84A1D48A5CA"/>
    <w:rsid w:val="00B1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</dc:title>
  <dc:subject/>
  <dc:creator>Пользователь</dc:creator>
  <cp:keywords/>
  <dc:description/>
  <cp:lastModifiedBy>Ученик</cp:lastModifiedBy>
  <cp:revision>10</cp:revision>
  <cp:lastPrinted>2024-11-19T02:36:00Z</cp:lastPrinted>
  <dcterms:created xsi:type="dcterms:W3CDTF">2022-04-11T03:18:00Z</dcterms:created>
  <dcterms:modified xsi:type="dcterms:W3CDTF">2025-04-24T07:05:00Z</dcterms:modified>
</cp:coreProperties>
</file>